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E6" w:rsidRDefault="007437A4">
      <w:pPr>
        <w:pStyle w:val="Heading1"/>
        <w:jc w:val="center"/>
        <w:rPr>
          <w:sz w:val="36"/>
        </w:rPr>
      </w:pPr>
      <w:r>
        <w:rPr>
          <w:sz w:val="36"/>
        </w:rPr>
        <w:t>Microsoft Access 201</w:t>
      </w:r>
      <w:r w:rsidR="00C557E6">
        <w:rPr>
          <w:sz w:val="36"/>
        </w:rPr>
        <w:t>0</w:t>
      </w:r>
    </w:p>
    <w:p w:rsidR="00C557E6" w:rsidRDefault="00C557E6">
      <w:pPr>
        <w:pStyle w:val="Heading1"/>
        <w:jc w:val="center"/>
        <w:rPr>
          <w:sz w:val="36"/>
        </w:rPr>
      </w:pPr>
      <w:r>
        <w:rPr>
          <w:sz w:val="36"/>
        </w:rPr>
        <w:t xml:space="preserve"> </w:t>
      </w:r>
      <w:r w:rsidR="007437A4">
        <w:rPr>
          <w:sz w:val="36"/>
        </w:rPr>
        <w:t>Lab</w:t>
      </w:r>
      <w:r>
        <w:rPr>
          <w:sz w:val="36"/>
        </w:rPr>
        <w:t xml:space="preserve"> </w:t>
      </w:r>
      <w:r w:rsidR="002C5379">
        <w:rPr>
          <w:sz w:val="36"/>
        </w:rPr>
        <w:t>3</w:t>
      </w:r>
    </w:p>
    <w:p w:rsidR="00C557E6" w:rsidRDefault="00C557E6">
      <w:pPr>
        <w:jc w:val="both"/>
        <w:rPr>
          <w:sz w:val="24"/>
        </w:rPr>
      </w:pPr>
    </w:p>
    <w:p w:rsidR="00C557E6" w:rsidRDefault="00005741">
      <w:pPr>
        <w:jc w:val="both"/>
        <w:rPr>
          <w:sz w:val="24"/>
        </w:rPr>
      </w:pPr>
      <w:r>
        <w:rPr>
          <w:noProof/>
          <w:lang w:val="en-US"/>
        </w:rPr>
        <mc:AlternateContent>
          <mc:Choice Requires="wps">
            <w:drawing>
              <wp:anchor distT="0" distB="0" distL="114300" distR="114300" simplePos="0" relativeHeight="251644416" behindDoc="0" locked="0" layoutInCell="0" allowOverlap="1">
                <wp:simplePos x="0" y="0"/>
                <wp:positionH relativeFrom="column">
                  <wp:posOffset>0</wp:posOffset>
                </wp:positionH>
                <wp:positionV relativeFrom="paragraph">
                  <wp:posOffset>85725</wp:posOffset>
                </wp:positionV>
                <wp:extent cx="5944235" cy="635"/>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68.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" o:allowincell="f" strokeweight="1pt">
                <v:stroke startarrowwidth="wide" startarrowlength="long" endarrowwidth="wide" endarrowlength="long"/>
              </v:line>
            </w:pict>
          </mc:Fallback>
        </mc:AlternateContent>
      </w:r>
    </w:p>
    <w:p w:rsidR="00C557E6" w:rsidRDefault="00C557E6">
      <w:pPr>
        <w:rPr>
          <w:sz w:val="24"/>
        </w:rPr>
      </w:pPr>
    </w:p>
    <w:p w:rsidR="008551CE" w:rsidRDefault="008551CE" w:rsidP="008551CE">
      <w:pPr>
        <w:rPr>
          <w:sz w:val="24"/>
        </w:rPr>
      </w:pPr>
      <w:r>
        <w:rPr>
          <w:sz w:val="24"/>
        </w:rPr>
        <w:t>In this lab</w:t>
      </w:r>
      <w:r>
        <w:rPr>
          <w:sz w:val="24"/>
        </w:rPr>
        <w:t xml:space="preserve"> </w:t>
      </w:r>
      <w:r>
        <w:rPr>
          <w:spacing w:val="-2"/>
          <w:sz w:val="24"/>
        </w:rPr>
        <w:t xml:space="preserve">you will learn how to </w:t>
      </w:r>
      <w:r w:rsidR="00026391">
        <w:rPr>
          <w:spacing w:val="-2"/>
          <w:sz w:val="24"/>
        </w:rPr>
        <w:t>add relationships between tables</w:t>
      </w:r>
      <w:r>
        <w:rPr>
          <w:sz w:val="24"/>
        </w:rPr>
        <w:t>.</w:t>
      </w:r>
    </w:p>
    <w:p w:rsidR="00C557E6" w:rsidRDefault="00C557E6">
      <w:pPr>
        <w:jc w:val="both"/>
        <w:rPr>
          <w:b/>
          <w:sz w:val="28"/>
          <w:u w:val="single"/>
        </w:rPr>
      </w:pPr>
    </w:p>
    <w:p w:rsidR="00623800" w:rsidRDefault="00623800">
      <w:pPr>
        <w:rPr>
          <w:b/>
          <w:sz w:val="28"/>
          <w:u w:val="single"/>
        </w:rPr>
      </w:pPr>
      <w:r>
        <w:rPr>
          <w:b/>
          <w:sz w:val="28"/>
          <w:u w:val="single"/>
        </w:rPr>
        <w:br w:type="page"/>
      </w:r>
    </w:p>
    <w:p w:rsidR="00C557E6" w:rsidRDefault="00C557E6">
      <w:pPr>
        <w:rPr>
          <w:sz w:val="24"/>
        </w:rPr>
      </w:pPr>
    </w:p>
    <w:p w:rsidR="00C557E6" w:rsidRDefault="00C557E6">
      <w:pPr>
        <w:rPr>
          <w:b/>
          <w:sz w:val="28"/>
          <w:u w:val="single"/>
        </w:rPr>
      </w:pPr>
      <w:r>
        <w:rPr>
          <w:b/>
          <w:sz w:val="28"/>
          <w:u w:val="single"/>
        </w:rPr>
        <w:t>Creating Relationships between Tables</w:t>
      </w:r>
    </w:p>
    <w:p w:rsidR="00C557E6" w:rsidRDefault="00C557E6">
      <w:pPr>
        <w:rPr>
          <w:sz w:val="24"/>
        </w:rPr>
      </w:pPr>
    </w:p>
    <w:p w:rsidR="00C557E6" w:rsidRDefault="00C557E6">
      <w:pPr>
        <w:rPr>
          <w:sz w:val="24"/>
        </w:rPr>
      </w:pPr>
      <w:r>
        <w:rPr>
          <w:sz w:val="24"/>
        </w:rPr>
        <w:t>When you first create a table, it is not related to any other table.  To create a relationship, you start by opening the Relationships window and add the tables or queries you want to relate and then you define the relationship(s).</w:t>
      </w:r>
    </w:p>
    <w:p w:rsidR="00C557E6" w:rsidRDefault="00C557E6">
      <w:pPr>
        <w:rPr>
          <w:sz w:val="24"/>
        </w:rPr>
      </w:pPr>
    </w:p>
    <w:p w:rsidR="00C557E6" w:rsidRDefault="00C557E6">
      <w:pPr>
        <w:rPr>
          <w:b/>
          <w:sz w:val="24"/>
        </w:rPr>
      </w:pPr>
      <w:r>
        <w:rPr>
          <w:b/>
          <w:sz w:val="24"/>
        </w:rPr>
        <w:t>To display the Relationships window</w:t>
      </w:r>
    </w:p>
    <w:p w:rsidR="00C557E6" w:rsidRDefault="00C557E6">
      <w:pPr>
        <w:rPr>
          <w:sz w:val="24"/>
        </w:rPr>
      </w:pPr>
    </w:p>
    <w:p w:rsidR="00C557E6" w:rsidRDefault="00C557E6">
      <w:pPr>
        <w:rPr>
          <w:sz w:val="24"/>
        </w:rPr>
      </w:pPr>
      <w:r>
        <w:rPr>
          <w:sz w:val="24"/>
        </w:rPr>
        <w:t xml:space="preserve">In the Database window, choose </w:t>
      </w:r>
      <w:r>
        <w:rPr>
          <w:b/>
          <w:sz w:val="24"/>
        </w:rPr>
        <w:t>Relationships</w:t>
      </w:r>
      <w:r>
        <w:rPr>
          <w:sz w:val="24"/>
        </w:rPr>
        <w:t xml:space="preserve"> from the </w:t>
      </w:r>
      <w:r w:rsidR="00026391" w:rsidRPr="00026391">
        <w:rPr>
          <w:b/>
          <w:sz w:val="24"/>
        </w:rPr>
        <w:t xml:space="preserve">Database </w:t>
      </w:r>
      <w:r>
        <w:rPr>
          <w:b/>
          <w:sz w:val="24"/>
        </w:rPr>
        <w:t>Tools</w:t>
      </w:r>
      <w:r>
        <w:rPr>
          <w:sz w:val="24"/>
        </w:rPr>
        <w:t xml:space="preserve"> menu (or click the </w:t>
      </w:r>
      <w:r>
        <w:rPr>
          <w:b/>
          <w:sz w:val="24"/>
        </w:rPr>
        <w:t>Relationships</w:t>
      </w:r>
      <w:r>
        <w:rPr>
          <w:sz w:val="24"/>
        </w:rPr>
        <w:t xml:space="preserve"> button on the toolbar).</w:t>
      </w:r>
    </w:p>
    <w:p w:rsidR="00C557E6" w:rsidRDefault="00C557E6">
      <w:pPr>
        <w:tabs>
          <w:tab w:val="left" w:pos="7200"/>
          <w:tab w:val="left" w:pos="7380"/>
        </w:tabs>
        <w:jc w:val="center"/>
        <w:rPr>
          <w:sz w:val="24"/>
        </w:rPr>
      </w:pPr>
      <w:r>
        <w:rPr>
          <w:sz w:val="24"/>
        </w:rPr>
        <w:tab/>
      </w:r>
      <w:r>
        <w:object w:dxaOrig="46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1.75pt" o:ole="">
            <v:imagedata r:id="rId8" o:title=""/>
          </v:shape>
          <o:OLEObject Type="Embed" ProgID="PBrush" ShapeID="_x0000_i1025" DrawAspect="Content" ObjectID="_1410713623" r:id="rId9"/>
        </w:object>
      </w:r>
    </w:p>
    <w:p w:rsidR="00C557E6" w:rsidRDefault="00C557E6">
      <w:pPr>
        <w:rPr>
          <w:sz w:val="24"/>
        </w:rPr>
      </w:pPr>
    </w:p>
    <w:p w:rsidR="00C557E6" w:rsidRDefault="00C557E6">
      <w:pPr>
        <w:rPr>
          <w:sz w:val="24"/>
        </w:rPr>
      </w:pPr>
      <w:r>
        <w:rPr>
          <w:sz w:val="24"/>
        </w:rPr>
        <w:t>If  you have viewed or edited relationships before, the Relationships window appears as you last saved it.  If you are editing relationships for the first time in this database, the window is empty and Microsoft Access displays the Show Table dialog box.</w:t>
      </w:r>
    </w:p>
    <w:p w:rsidR="00C557E6" w:rsidRDefault="00C557E6">
      <w:pPr>
        <w:rPr>
          <w:sz w:val="24"/>
        </w:rPr>
      </w:pPr>
    </w:p>
    <w:p w:rsidR="00C557E6" w:rsidRDefault="00C557E6">
      <w:pPr>
        <w:rPr>
          <w:b/>
          <w:sz w:val="24"/>
        </w:rPr>
      </w:pPr>
      <w:r>
        <w:rPr>
          <w:b/>
          <w:sz w:val="24"/>
        </w:rPr>
        <w:t>To add tables or queries to the Relationships window</w:t>
      </w:r>
    </w:p>
    <w:p w:rsidR="00C557E6" w:rsidRDefault="00C557E6">
      <w:pPr>
        <w:rPr>
          <w:sz w:val="24"/>
        </w:rPr>
      </w:pPr>
    </w:p>
    <w:p w:rsidR="00C557E6" w:rsidRDefault="00C557E6" w:rsidP="007437A4">
      <w:pPr>
        <w:numPr>
          <w:ilvl w:val="0"/>
          <w:numId w:val="31"/>
        </w:numPr>
        <w:rPr>
          <w:sz w:val="24"/>
        </w:rPr>
      </w:pPr>
      <w:r>
        <w:rPr>
          <w:sz w:val="24"/>
        </w:rPr>
        <w:t>If the Show Table dialog box is not automatically displayed, choose</w:t>
      </w:r>
      <w:r>
        <w:rPr>
          <w:b/>
          <w:sz w:val="24"/>
        </w:rPr>
        <w:t xml:space="preserve"> Show Table</w:t>
      </w:r>
      <w:r>
        <w:rPr>
          <w:sz w:val="24"/>
        </w:rPr>
        <w:t xml:space="preserve"> from the</w:t>
      </w:r>
      <w:r>
        <w:rPr>
          <w:b/>
          <w:sz w:val="24"/>
        </w:rPr>
        <w:t xml:space="preserve"> Relationships </w:t>
      </w:r>
      <w:r>
        <w:rPr>
          <w:sz w:val="24"/>
        </w:rPr>
        <w:t xml:space="preserve">menu (or click the </w:t>
      </w:r>
      <w:r>
        <w:rPr>
          <w:b/>
          <w:sz w:val="24"/>
        </w:rPr>
        <w:t>Show Table</w:t>
      </w:r>
      <w:r>
        <w:rPr>
          <w:sz w:val="24"/>
        </w:rPr>
        <w:t xml:space="preserve"> button).</w:t>
      </w:r>
    </w:p>
    <w:p w:rsidR="00C557E6" w:rsidRDefault="00C557E6">
      <w:pPr>
        <w:ind w:left="7920"/>
        <w:rPr>
          <w:sz w:val="24"/>
        </w:rPr>
      </w:pPr>
      <w:r>
        <w:object w:dxaOrig="465" w:dyaOrig="435">
          <v:shape id="_x0000_i1026" type="#_x0000_t75" style="width:23.25pt;height:21.75pt" o:ole="">
            <v:imagedata r:id="rId10" o:title=""/>
          </v:shape>
          <o:OLEObject Type="Embed" ProgID="PBrush" ShapeID="_x0000_i1026" DrawAspect="Content" ObjectID="_1410713624" r:id="rId11"/>
        </w:object>
      </w:r>
    </w:p>
    <w:p w:rsidR="00C557E6" w:rsidRDefault="00C557E6">
      <w:pPr>
        <w:rPr>
          <w:sz w:val="24"/>
        </w:rPr>
      </w:pPr>
    </w:p>
    <w:p w:rsidR="00C557E6" w:rsidRDefault="00C557E6">
      <w:pPr>
        <w:ind w:left="284" w:hanging="284"/>
        <w:rPr>
          <w:sz w:val="24"/>
        </w:rPr>
      </w:pPr>
      <w:r>
        <w:rPr>
          <w:sz w:val="24"/>
        </w:rPr>
        <w:t>2.</w:t>
      </w:r>
      <w:r>
        <w:rPr>
          <w:sz w:val="24"/>
        </w:rPr>
        <w:tab/>
        <w:t>Select the table or query you want to create a relationship for, and then choose the</w:t>
      </w:r>
      <w:r>
        <w:rPr>
          <w:b/>
          <w:sz w:val="24"/>
        </w:rPr>
        <w:t xml:space="preserve"> Add</w:t>
      </w:r>
      <w:r>
        <w:rPr>
          <w:sz w:val="24"/>
        </w:rPr>
        <w:t xml:space="preserve"> button.  To select more than one table or query at a time, hold down the </w:t>
      </w:r>
      <w:r>
        <w:rPr>
          <w:b/>
          <w:sz w:val="24"/>
        </w:rPr>
        <w:t>CTRL</w:t>
      </w:r>
      <w:r>
        <w:rPr>
          <w:sz w:val="24"/>
        </w:rPr>
        <w:t xml:space="preserve"> key and click each you want to add.  To select all or a block of tables and queries, click the first table or query, then hold down the </w:t>
      </w:r>
      <w:r>
        <w:rPr>
          <w:b/>
          <w:sz w:val="24"/>
        </w:rPr>
        <w:t>SHIFT</w:t>
      </w:r>
      <w:r>
        <w:rPr>
          <w:sz w:val="24"/>
        </w:rPr>
        <w:t xml:space="preserve"> key and click the last one.</w:t>
      </w:r>
    </w:p>
    <w:p w:rsidR="00C557E6" w:rsidRDefault="00C557E6">
      <w:pPr>
        <w:ind w:left="284" w:hanging="284"/>
        <w:rPr>
          <w:sz w:val="24"/>
        </w:rPr>
      </w:pPr>
    </w:p>
    <w:p w:rsidR="00C557E6" w:rsidRDefault="00C557E6">
      <w:pPr>
        <w:ind w:left="284" w:hanging="284"/>
        <w:rPr>
          <w:b/>
          <w:sz w:val="24"/>
        </w:rPr>
      </w:pPr>
      <w:r>
        <w:rPr>
          <w:b/>
          <w:sz w:val="24"/>
        </w:rPr>
        <w:t>To create a relationship</w:t>
      </w:r>
    </w:p>
    <w:p w:rsidR="00C557E6" w:rsidRDefault="00C557E6">
      <w:pPr>
        <w:ind w:left="284" w:hanging="284"/>
        <w:rPr>
          <w:sz w:val="24"/>
        </w:rPr>
      </w:pPr>
    </w:p>
    <w:p w:rsidR="00C557E6" w:rsidRDefault="00C557E6">
      <w:pPr>
        <w:ind w:left="284" w:hanging="284"/>
        <w:rPr>
          <w:sz w:val="24"/>
        </w:rPr>
      </w:pPr>
      <w:r>
        <w:rPr>
          <w:sz w:val="24"/>
        </w:rPr>
        <w:t>1.</w:t>
      </w:r>
      <w:r>
        <w:rPr>
          <w:sz w:val="24"/>
        </w:rPr>
        <w:tab/>
        <w:t>Drag the field(s) that you want to relate from the field list of a table or query to the matching field in another table or query.  The field you drag belongs to the</w:t>
      </w:r>
      <w:r>
        <w:rPr>
          <w:b/>
          <w:sz w:val="24"/>
        </w:rPr>
        <w:t xml:space="preserve"> primary table</w:t>
      </w:r>
      <w:r>
        <w:rPr>
          <w:sz w:val="24"/>
        </w:rPr>
        <w:t xml:space="preserve">; the matching field where you drop it belongs to the </w:t>
      </w:r>
      <w:r>
        <w:rPr>
          <w:b/>
          <w:sz w:val="24"/>
        </w:rPr>
        <w:t>related table</w:t>
      </w:r>
      <w:r>
        <w:rPr>
          <w:sz w:val="24"/>
        </w:rPr>
        <w:t>.</w:t>
      </w:r>
    </w:p>
    <w:p w:rsidR="00C557E6" w:rsidRDefault="00C557E6">
      <w:pPr>
        <w:ind w:left="284" w:hanging="284"/>
        <w:rPr>
          <w:sz w:val="24"/>
        </w:rPr>
      </w:pPr>
    </w:p>
    <w:p w:rsidR="00FD7EE1" w:rsidRDefault="00C557E6" w:rsidP="00FD7EE1">
      <w:pPr>
        <w:pStyle w:val="ListParagraph"/>
        <w:numPr>
          <w:ilvl w:val="0"/>
          <w:numId w:val="31"/>
        </w:numPr>
        <w:rPr>
          <w:sz w:val="24"/>
        </w:rPr>
      </w:pPr>
      <w:r w:rsidRPr="00FD7EE1">
        <w:rPr>
          <w:sz w:val="24"/>
        </w:rPr>
        <w:t xml:space="preserve">Microsoft Access displays the Relationships dialog box.  Check the field names displayed in the two columns and edit them if necessary.  </w:t>
      </w:r>
    </w:p>
    <w:p w:rsidR="00FD7EE1" w:rsidRDefault="00FD7EE1" w:rsidP="00FD7EE1">
      <w:pPr>
        <w:pStyle w:val="ListParagraph"/>
        <w:ind w:left="283"/>
        <w:rPr>
          <w:sz w:val="24"/>
        </w:rPr>
      </w:pPr>
    </w:p>
    <w:p w:rsidR="00FD7EE1" w:rsidRDefault="00FD7EE1" w:rsidP="00FD7EE1">
      <w:pPr>
        <w:pStyle w:val="ListParagraph"/>
        <w:numPr>
          <w:ilvl w:val="0"/>
          <w:numId w:val="31"/>
        </w:numPr>
        <w:rPr>
          <w:sz w:val="24"/>
        </w:rPr>
      </w:pPr>
      <w:r>
        <w:rPr>
          <w:sz w:val="24"/>
        </w:rPr>
        <w:t xml:space="preserve">Make sure that the fields you want are the ones appearing in the relationship </w:t>
      </w:r>
      <w:r w:rsidRPr="00FD7EE1">
        <w:rPr>
          <w:b/>
          <w:sz w:val="24"/>
        </w:rPr>
        <w:t>Edit Relationships</w:t>
      </w:r>
      <w:r>
        <w:rPr>
          <w:sz w:val="24"/>
        </w:rPr>
        <w:t xml:space="preserve"> pop-up window. </w:t>
      </w:r>
    </w:p>
    <w:p w:rsidR="00FD7EE1" w:rsidRPr="00FD7EE1" w:rsidRDefault="00FD7EE1" w:rsidP="00FD7EE1">
      <w:pPr>
        <w:pStyle w:val="ListParagraph"/>
        <w:rPr>
          <w:sz w:val="24"/>
        </w:rPr>
      </w:pPr>
    </w:p>
    <w:p w:rsidR="00FD7EE1" w:rsidRDefault="00FD7EE1" w:rsidP="00FD7EE1">
      <w:pPr>
        <w:pStyle w:val="ListParagraph"/>
        <w:numPr>
          <w:ilvl w:val="0"/>
          <w:numId w:val="31"/>
        </w:numPr>
        <w:rPr>
          <w:sz w:val="24"/>
        </w:rPr>
      </w:pPr>
      <w:r>
        <w:rPr>
          <w:sz w:val="24"/>
        </w:rPr>
        <w:t xml:space="preserve">Make sure that the relationship-type listed is the right one – </w:t>
      </w:r>
      <w:r w:rsidRPr="00FD7EE1">
        <w:rPr>
          <w:b/>
          <w:sz w:val="24"/>
        </w:rPr>
        <w:t>one-to-one</w:t>
      </w:r>
      <w:r>
        <w:rPr>
          <w:sz w:val="24"/>
        </w:rPr>
        <w:t xml:space="preserve"> or </w:t>
      </w:r>
      <w:r w:rsidRPr="00FD7EE1">
        <w:rPr>
          <w:b/>
          <w:sz w:val="24"/>
        </w:rPr>
        <w:t>one-to-many</w:t>
      </w:r>
      <w:r>
        <w:rPr>
          <w:sz w:val="24"/>
        </w:rPr>
        <w:t>.</w:t>
      </w:r>
    </w:p>
    <w:p w:rsidR="00FD7EE1" w:rsidRPr="00FD7EE1" w:rsidRDefault="00FD7EE1" w:rsidP="00FD7EE1">
      <w:pPr>
        <w:pStyle w:val="ListParagraph"/>
        <w:rPr>
          <w:sz w:val="24"/>
        </w:rPr>
      </w:pPr>
    </w:p>
    <w:p w:rsidR="00FD7EE1" w:rsidRDefault="00646752" w:rsidP="00FD7EE1">
      <w:pPr>
        <w:pStyle w:val="ListParagraph"/>
        <w:numPr>
          <w:ilvl w:val="0"/>
          <w:numId w:val="31"/>
        </w:numPr>
        <w:rPr>
          <w:sz w:val="24"/>
        </w:rPr>
      </w:pPr>
      <w:r>
        <w:rPr>
          <w:sz w:val="24"/>
        </w:rPr>
        <w:t>Check</w:t>
      </w:r>
      <w:r w:rsidR="00FD7EE1">
        <w:rPr>
          <w:sz w:val="24"/>
        </w:rPr>
        <w:t xml:space="preserve"> “Enforce Referential Integrity” checkbox. </w:t>
      </w:r>
    </w:p>
    <w:p w:rsidR="00FD7EE1" w:rsidRPr="00FD7EE1" w:rsidRDefault="00FD7EE1" w:rsidP="00FD7EE1">
      <w:pPr>
        <w:pStyle w:val="ListParagraph"/>
        <w:rPr>
          <w:sz w:val="24"/>
        </w:rPr>
      </w:pPr>
    </w:p>
    <w:p w:rsidR="00FD7EE1" w:rsidRPr="00FD7EE1" w:rsidRDefault="00C557E6" w:rsidP="00FD7EE1">
      <w:pPr>
        <w:pStyle w:val="ListParagraph"/>
        <w:numPr>
          <w:ilvl w:val="0"/>
          <w:numId w:val="31"/>
        </w:numPr>
        <w:rPr>
          <w:sz w:val="24"/>
        </w:rPr>
      </w:pPr>
      <w:r w:rsidRPr="00FD7EE1">
        <w:rPr>
          <w:sz w:val="24"/>
        </w:rPr>
        <w:t xml:space="preserve">Choose </w:t>
      </w:r>
      <w:r w:rsidRPr="00FD7EE1">
        <w:rPr>
          <w:b/>
          <w:sz w:val="24"/>
        </w:rPr>
        <w:t>OK</w:t>
      </w:r>
      <w:r w:rsidRPr="00FD7EE1">
        <w:rPr>
          <w:sz w:val="24"/>
        </w:rPr>
        <w:t>.</w:t>
      </w:r>
    </w:p>
    <w:p w:rsidR="00C557E6" w:rsidRDefault="00C557E6">
      <w:pPr>
        <w:ind w:left="360" w:hanging="360"/>
        <w:rPr>
          <w:sz w:val="24"/>
        </w:rPr>
      </w:pPr>
    </w:p>
    <w:p w:rsidR="00C557E6" w:rsidRDefault="00C557E6">
      <w:pPr>
        <w:rPr>
          <w:sz w:val="24"/>
        </w:rPr>
      </w:pPr>
      <w:r>
        <w:rPr>
          <w:sz w:val="24"/>
        </w:rPr>
        <w:t>Microsoft Access creates the relationship and displays a line between matching fields in the two tables.  The relationship remains in your database until you delete it.</w:t>
      </w:r>
    </w:p>
    <w:p w:rsidR="008A4AE8" w:rsidRDefault="008A4AE8">
      <w:pPr>
        <w:rPr>
          <w:sz w:val="24"/>
        </w:rPr>
      </w:pPr>
    </w:p>
    <w:p w:rsidR="008A4AE8" w:rsidRDefault="008A4AE8">
      <w:pPr>
        <w:rPr>
          <w:sz w:val="24"/>
        </w:rPr>
      </w:pPr>
      <w:bookmarkStart w:id="0" w:name="_GoBack"/>
      <w:bookmarkEnd w:id="0"/>
      <w:r>
        <w:rPr>
          <w:noProof/>
          <w:lang w:val="en-US"/>
        </w:rPr>
        <w:lastRenderedPageBreak/>
        <w:drawing>
          <wp:inline distT="0" distB="0" distL="0" distR="0" wp14:anchorId="3B63E3C4" wp14:editId="7BFBFADD">
            <wp:extent cx="5732145" cy="3733856"/>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2145" cy="3733856"/>
                    </a:xfrm>
                    <a:prstGeom prst="rect">
                      <a:avLst/>
                    </a:prstGeom>
                  </pic:spPr>
                </pic:pic>
              </a:graphicData>
            </a:graphic>
          </wp:inline>
        </w:drawing>
      </w:r>
    </w:p>
    <w:p w:rsidR="00C557E6" w:rsidRDefault="00C557E6">
      <w:pPr>
        <w:rPr>
          <w:sz w:val="24"/>
        </w:rPr>
      </w:pPr>
    </w:p>
    <w:p w:rsidR="00C557E6" w:rsidRPr="008A4AE8" w:rsidRDefault="008A4AE8" w:rsidP="008A4AE8">
      <w:pPr>
        <w:jc w:val="center"/>
        <w:rPr>
          <w:b/>
          <w:sz w:val="24"/>
        </w:rPr>
      </w:pPr>
      <w:r w:rsidRPr="008A4AE8">
        <w:rPr>
          <w:b/>
          <w:sz w:val="24"/>
        </w:rPr>
        <w:t>Figure P3-1 Relationships window with al relationships represented</w:t>
      </w:r>
    </w:p>
    <w:p w:rsidR="008A4AE8" w:rsidRDefault="008A4AE8">
      <w:pPr>
        <w:rPr>
          <w:sz w:val="24"/>
        </w:rPr>
      </w:pPr>
    </w:p>
    <w:p w:rsidR="00C557E6" w:rsidRDefault="00026391">
      <w:pPr>
        <w:pBdr>
          <w:top w:val="wave" w:sz="6" w:space="1" w:color="auto"/>
          <w:left w:val="wave" w:sz="6" w:space="4" w:color="auto"/>
          <w:bottom w:val="wave" w:sz="6" w:space="1" w:color="auto"/>
          <w:right w:val="wave" w:sz="6" w:space="4" w:color="auto"/>
        </w:pBdr>
        <w:shd w:val="pct10" w:color="auto" w:fill="auto"/>
        <w:jc w:val="both"/>
        <w:rPr>
          <w:b/>
          <w:i/>
          <w:sz w:val="24"/>
          <w:u w:val="single"/>
        </w:rPr>
      </w:pPr>
      <w:r>
        <w:rPr>
          <w:b/>
          <w:i/>
          <w:sz w:val="28"/>
          <w:u w:val="single"/>
        </w:rPr>
        <w:t>Activity P3</w:t>
      </w:r>
      <w:r w:rsidR="00C557E6">
        <w:rPr>
          <w:b/>
          <w:i/>
          <w:sz w:val="28"/>
          <w:u w:val="single"/>
        </w:rPr>
        <w:t>-</w:t>
      </w:r>
      <w:r>
        <w:rPr>
          <w:b/>
          <w:i/>
          <w:sz w:val="28"/>
          <w:u w:val="single"/>
        </w:rPr>
        <w:t>1</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t xml:space="preserve">Create relationships between your </w:t>
      </w:r>
      <w:r w:rsidR="00026391">
        <w:rPr>
          <w:rFonts w:ascii="Arial" w:hAnsi="Arial"/>
          <w:sz w:val="24"/>
        </w:rPr>
        <w:t xml:space="preserve">Branch, Staff, Client, </w:t>
      </w:r>
      <w:proofErr w:type="spellStart"/>
      <w:r w:rsidR="00026391">
        <w:rPr>
          <w:rFonts w:ascii="Arial" w:hAnsi="Arial"/>
          <w:sz w:val="24"/>
        </w:rPr>
        <w:t>PropertyForRent</w:t>
      </w:r>
      <w:proofErr w:type="spellEnd"/>
      <w:r>
        <w:rPr>
          <w:sz w:val="24"/>
        </w:rPr>
        <w:t xml:space="preserve"> and </w:t>
      </w:r>
      <w:r w:rsidR="00026391">
        <w:rPr>
          <w:rFonts w:ascii="Arial" w:hAnsi="Arial"/>
          <w:sz w:val="24"/>
        </w:rPr>
        <w:t>Viewing</w:t>
      </w:r>
      <w:r>
        <w:rPr>
          <w:sz w:val="24"/>
        </w:rPr>
        <w:t xml:space="preserve"> tables using the Relationship window.</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rPr>
          <w:sz w:val="24"/>
        </w:rPr>
      </w:pPr>
    </w:p>
    <w:sectPr w:rsidR="00C557E6">
      <w:headerReference w:type="default" r:id="rId13"/>
      <w:footerReference w:type="even" r:id="rId14"/>
      <w:type w:val="continuous"/>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17" w:rsidRDefault="00444B17">
      <w:r>
        <w:separator/>
      </w:r>
    </w:p>
  </w:endnote>
  <w:endnote w:type="continuationSeparator" w:id="0">
    <w:p w:rsidR="00444B17" w:rsidRDefault="0044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79" w:rsidRDefault="002C5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379" w:rsidRDefault="002C5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17" w:rsidRDefault="00444B17">
      <w:r>
        <w:separator/>
      </w:r>
    </w:p>
  </w:footnote>
  <w:footnote w:type="continuationSeparator" w:id="0">
    <w:p w:rsidR="00444B17" w:rsidRDefault="0044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79" w:rsidRDefault="002C5379">
    <w:pPr>
      <w:pStyle w:val="Header"/>
      <w:tabs>
        <w:tab w:val="clear" w:pos="8640"/>
        <w:tab w:val="right" w:pos="9360"/>
      </w:tabs>
      <w:rPr>
        <w:i/>
      </w:rPr>
    </w:pPr>
    <w:r>
      <w:rPr>
        <w:i/>
      </w:rPr>
      <w:tab/>
    </w:r>
    <w:r>
      <w:rPr>
        <w:i/>
      </w:rPr>
      <w:tab/>
      <w:t xml:space="preserve">    </w:t>
    </w:r>
  </w:p>
  <w:p w:rsidR="002C5379" w:rsidRDefault="002C5379">
    <w:pPr>
      <w:pStyle w:val="Header"/>
      <w:tabs>
        <w:tab w:val="clear" w:pos="8640"/>
        <w:tab w:val="right" w:pos="9360"/>
      </w:tabs>
      <w:rPr>
        <w:i/>
      </w:rPr>
    </w:pPr>
    <w:r>
      <w:rPr>
        <w:i/>
        <w:noProof/>
        <w:lang w:val="en-US"/>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122555</wp:posOffset>
              </wp:positionV>
              <wp:extent cx="594423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" o:allowincell="f">
              <v:stroke startarrowwidth="narrow" startarrowlength="short" endarrowwidth="narrow" endarrowlength="short"/>
            </v:line>
          </w:pict>
        </mc:Fallback>
      </mc:AlternateContent>
    </w:r>
  </w:p>
  <w:p w:rsidR="002C5379" w:rsidRDefault="002C5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142E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362770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386672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04124EA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05D620A7"/>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065929D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07822D53"/>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086421C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090419D7"/>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0CE268E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0CE56E5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0ED82F7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0F421452"/>
    <w:multiLevelType w:val="singleLevel"/>
    <w:tmpl w:val="A872D1F2"/>
    <w:lvl w:ilvl="0">
      <w:start w:val="1"/>
      <w:numFmt w:val="decimal"/>
      <w:lvlText w:val="%1."/>
      <w:legacy w:legacy="1" w:legacySpace="0" w:legacyIndent="283"/>
      <w:lvlJc w:val="left"/>
      <w:pPr>
        <w:ind w:left="283" w:hanging="283"/>
      </w:pPr>
    </w:lvl>
  </w:abstractNum>
  <w:abstractNum w:abstractNumId="14">
    <w:nsid w:val="0FF25FDE"/>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107104B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10E60D2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112F65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11F925BB"/>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12267B8F"/>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13F019B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14DF52F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15C85905"/>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1601484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16A3115B"/>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173215C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1773420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17AF4310"/>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1A852499"/>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nsid w:val="1B5E0F8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205D514B"/>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20C1469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nsid w:val="22665F3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23FB133F"/>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26320AC5"/>
    <w:multiLevelType w:val="singleLevel"/>
    <w:tmpl w:val="AB3A79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2694448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26A95341"/>
    <w:multiLevelType w:val="singleLevel"/>
    <w:tmpl w:val="7A64C826"/>
    <w:lvl w:ilvl="0">
      <w:start w:val="1"/>
      <w:numFmt w:val="lowerLetter"/>
      <w:lvlText w:val="(%1)"/>
      <w:legacy w:legacy="1" w:legacySpace="0" w:legacyIndent="283"/>
      <w:lvlJc w:val="left"/>
      <w:pPr>
        <w:ind w:left="283" w:hanging="283"/>
      </w:pPr>
    </w:lvl>
  </w:abstractNum>
  <w:abstractNum w:abstractNumId="37">
    <w:nsid w:val="26EF4E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nsid w:val="27D8544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nsid w:val="288B114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nsid w:val="2CB1385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2D3E572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2E8D170C"/>
    <w:multiLevelType w:val="singleLevel"/>
    <w:tmpl w:val="CA2EDF34"/>
    <w:lvl w:ilvl="0">
      <w:start w:val="1"/>
      <w:numFmt w:val="lowerLetter"/>
      <w:lvlText w:val="(%1)"/>
      <w:legacy w:legacy="1" w:legacySpace="0" w:legacyIndent="283"/>
      <w:lvlJc w:val="left"/>
      <w:pPr>
        <w:ind w:left="283" w:hanging="283"/>
      </w:pPr>
    </w:lvl>
  </w:abstractNum>
  <w:abstractNum w:abstractNumId="43">
    <w:nsid w:val="2EC031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nsid w:val="2ECD3955"/>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nsid w:val="32B171C7"/>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nsid w:val="36AB0090"/>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nsid w:val="373D4EA1"/>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8">
    <w:nsid w:val="383B630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nsid w:val="38E4442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nsid w:val="3A505BB9"/>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1">
    <w:nsid w:val="3A8C5872"/>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2">
    <w:nsid w:val="3ACA1D3D"/>
    <w:multiLevelType w:val="singleLevel"/>
    <w:tmpl w:val="B11C2246"/>
    <w:lvl w:ilvl="0">
      <w:start w:val="1"/>
      <w:numFmt w:val="decimal"/>
      <w:lvlText w:val="%1."/>
      <w:legacy w:legacy="1" w:legacySpace="0" w:legacyIndent="283"/>
      <w:lvlJc w:val="left"/>
      <w:pPr>
        <w:ind w:left="283" w:hanging="283"/>
      </w:pPr>
    </w:lvl>
  </w:abstractNum>
  <w:abstractNum w:abstractNumId="53">
    <w:nsid w:val="3B15501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4">
    <w:nsid w:val="3B1D7AB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5">
    <w:nsid w:val="3CA13875"/>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
    <w:nsid w:val="3D063EB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7">
    <w:nsid w:val="3E045570"/>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8">
    <w:nsid w:val="3F670E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9">
    <w:nsid w:val="3FAC5B6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0">
    <w:nsid w:val="402B78E8"/>
    <w:multiLevelType w:val="hybridMultilevel"/>
    <w:tmpl w:val="7B0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10B12CA"/>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2">
    <w:nsid w:val="42283C2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3">
    <w:nsid w:val="43DC1CD8"/>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4">
    <w:nsid w:val="43F604A9"/>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5">
    <w:nsid w:val="441D5950"/>
    <w:multiLevelType w:val="singleLevel"/>
    <w:tmpl w:val="1840D5AE"/>
    <w:lvl w:ilvl="0">
      <w:start w:val="1"/>
      <w:numFmt w:val="lowerLetter"/>
      <w:lvlText w:val="(%1)"/>
      <w:legacy w:legacy="1" w:legacySpace="0" w:legacyIndent="450"/>
      <w:lvlJc w:val="left"/>
      <w:pPr>
        <w:ind w:left="450" w:hanging="450"/>
      </w:pPr>
    </w:lvl>
  </w:abstractNum>
  <w:abstractNum w:abstractNumId="66">
    <w:nsid w:val="442748E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7">
    <w:nsid w:val="454D6D6B"/>
    <w:multiLevelType w:val="singleLevel"/>
    <w:tmpl w:val="4E300968"/>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8">
    <w:nsid w:val="454E0AE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9">
    <w:nsid w:val="4A0A1C5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0">
    <w:nsid w:val="4BA548F3"/>
    <w:multiLevelType w:val="singleLevel"/>
    <w:tmpl w:val="B8F64572"/>
    <w:lvl w:ilvl="0">
      <w:start w:val="1"/>
      <w:numFmt w:val="decimal"/>
      <w:lvlText w:val="%1."/>
      <w:legacy w:legacy="1" w:legacySpace="0" w:legacyIndent="283"/>
      <w:lvlJc w:val="left"/>
      <w:pPr>
        <w:ind w:left="283" w:hanging="283"/>
      </w:pPr>
    </w:lvl>
  </w:abstractNum>
  <w:abstractNum w:abstractNumId="71">
    <w:nsid w:val="4CCC05D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2">
    <w:nsid w:val="4DA45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nsid w:val="4E6B182A"/>
    <w:multiLevelType w:val="singleLevel"/>
    <w:tmpl w:val="4E300968"/>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4">
    <w:nsid w:val="518C3A6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5">
    <w:nsid w:val="51CC437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6">
    <w:nsid w:val="52931EB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7">
    <w:nsid w:val="54D4087D"/>
    <w:multiLevelType w:val="singleLevel"/>
    <w:tmpl w:val="AF1A25BC"/>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8">
    <w:nsid w:val="57EA6DDB"/>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9">
    <w:nsid w:val="582B388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0">
    <w:nsid w:val="5978204C"/>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
    <w:nsid w:val="5A245B1F"/>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2">
    <w:nsid w:val="5AF77A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3">
    <w:nsid w:val="5E3B4079"/>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4">
    <w:nsid w:val="5F336FA7"/>
    <w:multiLevelType w:val="singleLevel"/>
    <w:tmpl w:val="372A978A"/>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62DB2B5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nsid w:val="66576E7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7">
    <w:nsid w:val="6874081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8">
    <w:nsid w:val="68EB50F3"/>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9">
    <w:nsid w:val="6ED533D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0">
    <w:nsid w:val="6FE86E0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1">
    <w:nsid w:val="723818B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nsid w:val="723F1E24"/>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3">
    <w:nsid w:val="731B2F7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4">
    <w:nsid w:val="769031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5">
    <w:nsid w:val="76AF781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6">
    <w:nsid w:val="776956C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7">
    <w:nsid w:val="77BD5CA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8">
    <w:nsid w:val="7A084700"/>
    <w:multiLevelType w:val="singleLevel"/>
    <w:tmpl w:val="1B8E733E"/>
    <w:lvl w:ilvl="0">
      <w:start w:val="1"/>
      <w:numFmt w:val="lowerLetter"/>
      <w:lvlText w:val="(%1)"/>
      <w:legacy w:legacy="1" w:legacySpace="0" w:legacyIndent="283"/>
      <w:lvlJc w:val="left"/>
      <w:pPr>
        <w:ind w:left="283" w:hanging="283"/>
      </w:pPr>
    </w:lvl>
  </w:abstractNum>
  <w:abstractNum w:abstractNumId="99">
    <w:nsid w:val="7A927464"/>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0">
    <w:nsid w:val="7EAB2C99"/>
    <w:multiLevelType w:val="singleLevel"/>
    <w:tmpl w:val="0809000F"/>
    <w:lvl w:ilvl="0">
      <w:start w:val="1"/>
      <w:numFmt w:val="decimal"/>
      <w:lvlText w:val="%1."/>
      <w:lvlJc w:val="left"/>
      <w:pPr>
        <w:tabs>
          <w:tab w:val="num" w:pos="360"/>
        </w:tabs>
        <w:ind w:left="360" w:hanging="360"/>
      </w:pPr>
    </w:lvl>
  </w:abstractNum>
  <w:num w:numId="1">
    <w:abstractNumId w:val="85"/>
  </w:num>
  <w:num w:numId="2">
    <w:abstractNumId w:val="85"/>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85"/>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23"/>
  </w:num>
  <w:num w:numId="5">
    <w:abstractNumId w:val="23"/>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68"/>
  </w:num>
  <w:num w:numId="8">
    <w:abstractNumId w:val="96"/>
  </w:num>
  <w:num w:numId="9">
    <w:abstractNumId w:val="63"/>
  </w:num>
  <w:num w:numId="10">
    <w:abstractNumId w:val="54"/>
  </w:num>
  <w:num w:numId="11">
    <w:abstractNumId w:val="70"/>
  </w:num>
  <w:num w:numId="12">
    <w:abstractNumId w:val="69"/>
  </w:num>
  <w:num w:numId="13">
    <w:abstractNumId w:val="62"/>
  </w:num>
  <w:num w:numId="14">
    <w:abstractNumId w:val="52"/>
  </w:num>
  <w:num w:numId="15">
    <w:abstractNumId w:val="52"/>
    <w:lvlOverride w:ilvl="0">
      <w:lvl w:ilvl="0">
        <w:start w:val="1"/>
        <w:numFmt w:val="decimal"/>
        <w:lvlText w:val="%1."/>
        <w:legacy w:legacy="1" w:legacySpace="0" w:legacyIndent="283"/>
        <w:lvlJc w:val="left"/>
        <w:pPr>
          <w:ind w:left="283" w:hanging="283"/>
        </w:pPr>
      </w:lvl>
    </w:lvlOverride>
  </w:num>
  <w:num w:numId="16">
    <w:abstractNumId w:val="52"/>
    <w:lvlOverride w:ilvl="0">
      <w:lvl w:ilvl="0">
        <w:start w:val="1"/>
        <w:numFmt w:val="decimal"/>
        <w:lvlText w:val="%1."/>
        <w:legacy w:legacy="1" w:legacySpace="0" w:legacyIndent="283"/>
        <w:lvlJc w:val="left"/>
        <w:pPr>
          <w:ind w:left="283" w:hanging="283"/>
        </w:pPr>
      </w:lvl>
    </w:lvlOverride>
  </w:num>
  <w:num w:numId="17">
    <w:abstractNumId w:val="13"/>
  </w:num>
  <w:num w:numId="18">
    <w:abstractNumId w:val="13"/>
    <w:lvlOverride w:ilvl="0">
      <w:lvl w:ilvl="0">
        <w:start w:val="1"/>
        <w:numFmt w:val="decimal"/>
        <w:lvlText w:val="%1."/>
        <w:legacy w:legacy="1" w:legacySpace="0" w:legacyIndent="283"/>
        <w:lvlJc w:val="left"/>
        <w:pPr>
          <w:ind w:left="283" w:hanging="283"/>
        </w:pPr>
      </w:lvl>
    </w:lvlOverride>
  </w:num>
  <w:num w:numId="19">
    <w:abstractNumId w:val="13"/>
    <w:lvlOverride w:ilvl="0">
      <w:lvl w:ilvl="0">
        <w:start w:val="1"/>
        <w:numFmt w:val="decimal"/>
        <w:lvlText w:val="%1."/>
        <w:legacy w:legacy="1" w:legacySpace="0" w:legacyIndent="283"/>
        <w:lvlJc w:val="left"/>
        <w:pPr>
          <w:ind w:left="283" w:hanging="283"/>
        </w:pPr>
      </w:lvl>
    </w:lvlOverride>
  </w:num>
  <w:num w:numId="20">
    <w:abstractNumId w:val="13"/>
    <w:lvlOverride w:ilvl="0">
      <w:lvl w:ilvl="0">
        <w:start w:val="1"/>
        <w:numFmt w:val="decimal"/>
        <w:lvlText w:val="%1."/>
        <w:legacy w:legacy="1" w:legacySpace="0" w:legacyIndent="283"/>
        <w:lvlJc w:val="left"/>
        <w:pPr>
          <w:ind w:left="283" w:hanging="283"/>
        </w:pPr>
      </w:lvl>
    </w:lvlOverride>
  </w:num>
  <w:num w:numId="21">
    <w:abstractNumId w:val="80"/>
  </w:num>
  <w:num w:numId="22">
    <w:abstractNumId w:val="61"/>
  </w:num>
  <w:num w:numId="23">
    <w:abstractNumId w:val="3"/>
  </w:num>
  <w:num w:numId="24">
    <w:abstractNumId w:val="90"/>
  </w:num>
  <w:num w:numId="25">
    <w:abstractNumId w:val="31"/>
  </w:num>
  <w:num w:numId="26">
    <w:abstractNumId w:val="74"/>
  </w:num>
  <w:num w:numId="27">
    <w:abstractNumId w:val="34"/>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8">
    <w:abstractNumId w:val="15"/>
  </w:num>
  <w:num w:numId="29">
    <w:abstractNumId w:val="14"/>
  </w:num>
  <w:num w:numId="30">
    <w:abstractNumId w:val="26"/>
  </w:num>
  <w:num w:numId="31">
    <w:abstractNumId w:val="21"/>
  </w:num>
  <w:num w:numId="32">
    <w:abstractNumId w:val="77"/>
  </w:num>
  <w:num w:numId="33">
    <w:abstractNumId w:val="77"/>
    <w:lvlOverride w:ilvl="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34">
    <w:abstractNumId w:val="58"/>
  </w:num>
  <w:num w:numId="35">
    <w:abstractNumId w:val="53"/>
  </w:num>
  <w:num w:numId="36">
    <w:abstractNumId w:val="46"/>
  </w:num>
  <w:num w:numId="37">
    <w:abstractNumId w:val="20"/>
  </w:num>
  <w:num w:numId="38">
    <w:abstractNumId w:val="20"/>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9">
    <w:abstractNumId w:val="9"/>
  </w:num>
  <w:num w:numId="40">
    <w:abstractNumId w:val="9"/>
    <w:lvlOverride w:ilvl="0">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41">
    <w:abstractNumId w:val="75"/>
  </w:num>
  <w:num w:numId="42">
    <w:abstractNumId w:val="78"/>
  </w:num>
  <w:num w:numId="43">
    <w:abstractNumId w:val="37"/>
  </w:num>
  <w:num w:numId="44">
    <w:abstractNumId w:val="4"/>
  </w:num>
  <w:num w:numId="45">
    <w:abstractNumId w:val="55"/>
  </w:num>
  <w:num w:numId="46">
    <w:abstractNumId w:val="19"/>
  </w:num>
  <w:num w:numId="47">
    <w:abstractNumId w:val="89"/>
  </w:num>
  <w:num w:numId="48">
    <w:abstractNumId w:val="87"/>
  </w:num>
  <w:num w:numId="49">
    <w:abstractNumId w:val="81"/>
  </w:num>
  <w:num w:numId="50">
    <w:abstractNumId w:val="51"/>
  </w:num>
  <w:num w:numId="51">
    <w:abstractNumId w:val="73"/>
  </w:num>
  <w:num w:numId="52">
    <w:abstractNumId w:val="64"/>
  </w:num>
  <w:num w:numId="53">
    <w:abstractNumId w:val="17"/>
  </w:num>
  <w:num w:numId="54">
    <w:abstractNumId w:val="7"/>
  </w:num>
  <w:num w:numId="55">
    <w:abstractNumId w:val="98"/>
  </w:num>
  <w:num w:numId="56">
    <w:abstractNumId w:val="98"/>
    <w:lvlOverride w:ilvl="0">
      <w:lvl w:ilvl="0">
        <w:start w:val="1"/>
        <w:numFmt w:val="lowerLetter"/>
        <w:lvlText w:val="(%1)"/>
        <w:legacy w:legacy="1" w:legacySpace="0" w:legacyIndent="283"/>
        <w:lvlJc w:val="left"/>
        <w:pPr>
          <w:ind w:left="283" w:hanging="283"/>
        </w:pPr>
      </w:lvl>
    </w:lvlOverride>
  </w:num>
  <w:num w:numId="57">
    <w:abstractNumId w:val="67"/>
  </w:num>
  <w:num w:numId="58">
    <w:abstractNumId w:val="93"/>
  </w:num>
  <w:num w:numId="59">
    <w:abstractNumId w:val="48"/>
  </w:num>
  <w:num w:numId="60">
    <w:abstractNumId w:val="66"/>
  </w:num>
  <w:num w:numId="61">
    <w:abstractNumId w:val="36"/>
  </w:num>
  <w:num w:numId="62">
    <w:abstractNumId w:val="1"/>
  </w:num>
  <w:num w:numId="63">
    <w:abstractNumId w:val="22"/>
  </w:num>
  <w:num w:numId="64">
    <w:abstractNumId w:val="86"/>
  </w:num>
  <w:num w:numId="65">
    <w:abstractNumId w:val="97"/>
  </w:num>
  <w:num w:numId="66">
    <w:abstractNumId w:val="82"/>
  </w:num>
  <w:num w:numId="67">
    <w:abstractNumId w:val="10"/>
  </w:num>
  <w:num w:numId="68">
    <w:abstractNumId w:val="8"/>
  </w:num>
  <w:num w:numId="69">
    <w:abstractNumId w:val="45"/>
  </w:num>
  <w:num w:numId="70">
    <w:abstractNumId w:val="57"/>
  </w:num>
  <w:num w:numId="71">
    <w:abstractNumId w:val="2"/>
  </w:num>
  <w:num w:numId="72">
    <w:abstractNumId w:val="32"/>
  </w:num>
  <w:num w:numId="73">
    <w:abstractNumId w:val="84"/>
  </w:num>
  <w:num w:numId="74">
    <w:abstractNumId w:val="25"/>
  </w:num>
  <w:num w:numId="75">
    <w:abstractNumId w:val="41"/>
  </w:num>
  <w:num w:numId="76">
    <w:abstractNumId w:val="33"/>
  </w:num>
  <w:num w:numId="77">
    <w:abstractNumId w:val="11"/>
  </w:num>
  <w:num w:numId="78">
    <w:abstractNumId w:val="18"/>
  </w:num>
  <w:num w:numId="79">
    <w:abstractNumId w:val="35"/>
  </w:num>
  <w:num w:numId="80">
    <w:abstractNumId w:val="59"/>
  </w:num>
  <w:num w:numId="81">
    <w:abstractNumId w:val="83"/>
  </w:num>
  <w:num w:numId="82">
    <w:abstractNumId w:val="40"/>
  </w:num>
  <w:num w:numId="83">
    <w:abstractNumId w:val="79"/>
  </w:num>
  <w:num w:numId="84">
    <w:abstractNumId w:val="27"/>
  </w:num>
  <w:num w:numId="85">
    <w:abstractNumId w:val="99"/>
  </w:num>
  <w:num w:numId="86">
    <w:abstractNumId w:val="95"/>
  </w:num>
  <w:num w:numId="87">
    <w:abstractNumId w:val="5"/>
  </w:num>
  <w:num w:numId="88">
    <w:abstractNumId w:val="71"/>
  </w:num>
  <w:num w:numId="89">
    <w:abstractNumId w:val="16"/>
  </w:num>
  <w:num w:numId="90">
    <w:abstractNumId w:val="43"/>
  </w:num>
  <w:num w:numId="91">
    <w:abstractNumId w:val="65"/>
    <w:lvlOverride w:ilvl="0">
      <w:lvl w:ilvl="0">
        <w:start w:val="1"/>
        <w:numFmt w:val="lowerLetter"/>
        <w:lvlText w:val="(%1)"/>
        <w:legacy w:legacy="1" w:legacySpace="0" w:legacyIndent="450"/>
        <w:lvlJc w:val="left"/>
        <w:pPr>
          <w:ind w:left="450" w:hanging="450"/>
        </w:pPr>
      </w:lvl>
    </w:lvlOverride>
  </w:num>
  <w:num w:numId="92">
    <w:abstractNumId w:val="12"/>
  </w:num>
  <w:num w:numId="93">
    <w:abstractNumId w:val="42"/>
  </w:num>
  <w:num w:numId="94">
    <w:abstractNumId w:val="42"/>
    <w:lvlOverride w:ilvl="0">
      <w:lvl w:ilvl="0">
        <w:start w:val="1"/>
        <w:numFmt w:val="lowerLetter"/>
        <w:lvlText w:val="(%1)"/>
        <w:legacy w:legacy="1" w:legacySpace="0" w:legacyIndent="283"/>
        <w:lvlJc w:val="left"/>
        <w:pPr>
          <w:ind w:left="283" w:hanging="283"/>
        </w:pPr>
      </w:lvl>
    </w:lvlOverride>
  </w:num>
  <w:num w:numId="95">
    <w:abstractNumId w:val="47"/>
  </w:num>
  <w:num w:numId="96">
    <w:abstractNumId w:val="47"/>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7">
    <w:abstractNumId w:val="88"/>
  </w:num>
  <w:num w:numId="98">
    <w:abstractNumId w:val="88"/>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9">
    <w:abstractNumId w:val="28"/>
  </w:num>
  <w:num w:numId="100">
    <w:abstractNumId w:val="28"/>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01">
    <w:abstractNumId w:val="44"/>
  </w:num>
  <w:num w:numId="102">
    <w:abstractNumId w:val="91"/>
  </w:num>
  <w:num w:numId="103">
    <w:abstractNumId w:val="91"/>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4">
    <w:abstractNumId w:val="76"/>
  </w:num>
  <w:num w:numId="105">
    <w:abstractNumId w:val="56"/>
  </w:num>
  <w:num w:numId="106">
    <w:abstractNumId w:val="39"/>
  </w:num>
  <w:num w:numId="107">
    <w:abstractNumId w:val="30"/>
  </w:num>
  <w:num w:numId="108">
    <w:abstractNumId w:val="38"/>
  </w:num>
  <w:num w:numId="109">
    <w:abstractNumId w:val="29"/>
  </w:num>
  <w:num w:numId="110">
    <w:abstractNumId w:val="50"/>
  </w:num>
  <w:num w:numId="111">
    <w:abstractNumId w:val="92"/>
  </w:num>
  <w:num w:numId="112">
    <w:abstractNumId w:val="6"/>
  </w:num>
  <w:num w:numId="113">
    <w:abstractNumId w:val="94"/>
  </w:num>
  <w:num w:numId="114">
    <w:abstractNumId w:val="72"/>
  </w:num>
  <w:num w:numId="115">
    <w:abstractNumId w:val="49"/>
  </w:num>
  <w:num w:numId="116">
    <w:abstractNumId w:val="24"/>
  </w:num>
  <w:num w:numId="117">
    <w:abstractNumId w:val="100"/>
  </w:num>
  <w:num w:numId="118">
    <w:abstractNumId w:val="6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5A"/>
    <w:rsid w:val="00005741"/>
    <w:rsid w:val="00026391"/>
    <w:rsid w:val="00112D26"/>
    <w:rsid w:val="001159CB"/>
    <w:rsid w:val="00181963"/>
    <w:rsid w:val="00197D5A"/>
    <w:rsid w:val="0024338F"/>
    <w:rsid w:val="002C5379"/>
    <w:rsid w:val="00444B17"/>
    <w:rsid w:val="00444E79"/>
    <w:rsid w:val="004B462D"/>
    <w:rsid w:val="00520AE9"/>
    <w:rsid w:val="00591F08"/>
    <w:rsid w:val="005F04CC"/>
    <w:rsid w:val="00623800"/>
    <w:rsid w:val="00646752"/>
    <w:rsid w:val="006B3324"/>
    <w:rsid w:val="007437A4"/>
    <w:rsid w:val="007B7DC0"/>
    <w:rsid w:val="00820646"/>
    <w:rsid w:val="00825AE6"/>
    <w:rsid w:val="008551CE"/>
    <w:rsid w:val="008A4AE8"/>
    <w:rsid w:val="008B0CF6"/>
    <w:rsid w:val="008C2A76"/>
    <w:rsid w:val="00901C12"/>
    <w:rsid w:val="00926969"/>
    <w:rsid w:val="00971292"/>
    <w:rsid w:val="009754F0"/>
    <w:rsid w:val="009E795A"/>
    <w:rsid w:val="00A26771"/>
    <w:rsid w:val="00A41B83"/>
    <w:rsid w:val="00A46058"/>
    <w:rsid w:val="00A86205"/>
    <w:rsid w:val="00AA6CEA"/>
    <w:rsid w:val="00B36823"/>
    <w:rsid w:val="00BB12DC"/>
    <w:rsid w:val="00C30CF1"/>
    <w:rsid w:val="00C557E6"/>
    <w:rsid w:val="00C97898"/>
    <w:rsid w:val="00CB5DFF"/>
    <w:rsid w:val="00DE0103"/>
    <w:rsid w:val="00DF1908"/>
    <w:rsid w:val="00E613DC"/>
    <w:rsid w:val="00F30ED8"/>
    <w:rsid w:val="00F37965"/>
    <w:rsid w:val="00F97252"/>
    <w:rsid w:val="00FD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Access 7</vt:lpstr>
    </vt:vector>
  </TitlesOfParts>
  <Company>Univerisety  of  Paisley</Company>
  <LinksUpToDate>false</LinksUpToDate>
  <CharactersWithSpaces>2435</CharactersWithSpaces>
  <SharedDoc>false</SharedDoc>
  <HLinks>
    <vt:vector size="42" baseType="variant">
      <vt:variant>
        <vt:i4>3735656</vt:i4>
      </vt:variant>
      <vt:variant>
        <vt:i4>201</vt:i4>
      </vt:variant>
      <vt:variant>
        <vt:i4>0</vt:i4>
      </vt:variant>
      <vt:variant>
        <vt:i4>5</vt:i4>
      </vt:variant>
      <vt:variant>
        <vt:lpwstr>javascript:HelpPopup('actip9.hlp','defTable');</vt:lpwstr>
      </vt:variant>
      <vt:variant>
        <vt:lpwstr/>
      </vt:variant>
      <vt:variant>
        <vt:i4>6684753</vt:i4>
      </vt:variant>
      <vt:variant>
        <vt:i4>198</vt:i4>
      </vt:variant>
      <vt:variant>
        <vt:i4>0</vt:i4>
      </vt:variant>
      <vt:variant>
        <vt:i4>5</vt:i4>
      </vt:variant>
      <vt:variant>
        <vt:lpwstr>javascript:HelpPopup('actip9.hlp','IDH_acdefSubdatasheet');</vt:lpwstr>
      </vt:variant>
      <vt:variant>
        <vt:lpwstr/>
      </vt:variant>
      <vt:variant>
        <vt:i4>6684753</vt:i4>
      </vt:variant>
      <vt:variant>
        <vt:i4>195</vt:i4>
      </vt:variant>
      <vt:variant>
        <vt:i4>0</vt:i4>
      </vt:variant>
      <vt:variant>
        <vt:i4>5</vt:i4>
      </vt:variant>
      <vt:variant>
        <vt:lpwstr>javascript:HelpPopup('actip9.hlp','IDH_acdefSubdatasheet');</vt:lpwstr>
      </vt:variant>
      <vt:variant>
        <vt:lpwstr/>
      </vt:variant>
      <vt:variant>
        <vt:i4>786437</vt:i4>
      </vt:variant>
      <vt:variant>
        <vt:i4>192</vt:i4>
      </vt:variant>
      <vt:variant>
        <vt:i4>0</vt:i4>
      </vt:variant>
      <vt:variant>
        <vt:i4>5</vt:i4>
      </vt:variant>
      <vt:variant>
        <vt:lpwstr>javascript:HelpPopup('actip9.hlp','defMainForm');</vt:lpwstr>
      </vt:variant>
      <vt:variant>
        <vt:lpwstr/>
      </vt:variant>
      <vt:variant>
        <vt:i4>7274614</vt:i4>
      </vt:variant>
      <vt:variant>
        <vt:i4>189</vt:i4>
      </vt:variant>
      <vt:variant>
        <vt:i4>0</vt:i4>
      </vt:variant>
      <vt:variant>
        <vt:i4>5</vt:i4>
      </vt:variant>
      <vt:variant>
        <vt:lpwstr>javascript:HelpPopup('actip9.hlp','defRecord');</vt:lpwstr>
      </vt:variant>
      <vt:variant>
        <vt:lpwstr/>
      </vt:variant>
      <vt:variant>
        <vt:i4>3342454</vt:i4>
      </vt:variant>
      <vt:variant>
        <vt:i4>186</vt:i4>
      </vt:variant>
      <vt:variant>
        <vt:i4>0</vt:i4>
      </vt:variant>
      <vt:variant>
        <vt:i4>5</vt:i4>
      </vt:variant>
      <vt:variant>
        <vt:lpwstr>javascript:HelpPopup('actip9.hlp','defQuery');</vt:lpwstr>
      </vt:variant>
      <vt:variant>
        <vt:lpwstr/>
      </vt:variant>
      <vt:variant>
        <vt:i4>3735656</vt:i4>
      </vt:variant>
      <vt:variant>
        <vt:i4>183</vt:i4>
      </vt:variant>
      <vt:variant>
        <vt:i4>0</vt:i4>
      </vt:variant>
      <vt:variant>
        <vt:i4>5</vt:i4>
      </vt:variant>
      <vt:variant>
        <vt:lpwstr>javascript:HelpPopup('actip9.hlp','defTable');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Access 7</dc:title>
  <dc:creator>Windows  95</dc:creator>
  <cp:lastModifiedBy>Isa</cp:lastModifiedBy>
  <cp:revision>8</cp:revision>
  <cp:lastPrinted>2012-09-10T00:11:00Z</cp:lastPrinted>
  <dcterms:created xsi:type="dcterms:W3CDTF">2012-09-21T03:15:00Z</dcterms:created>
  <dcterms:modified xsi:type="dcterms:W3CDTF">2012-10-03T00:04:00Z</dcterms:modified>
</cp:coreProperties>
</file>